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2018</w:t>
      </w:r>
      <w:r>
        <w:rPr>
          <w:rFonts w:hint="eastAsia"/>
          <w:b/>
          <w:sz w:val="28"/>
          <w:szCs w:val="28"/>
        </w:rPr>
        <w:t>届考研学生照片信息</w:t>
      </w:r>
    </w:p>
    <w:tbl>
      <w:tblPr>
        <w:tblStyle w:val="7"/>
        <w:tblW w:w="851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5"/>
        <w:gridCol w:w="1000"/>
        <w:gridCol w:w="1975"/>
        <w:gridCol w:w="2713"/>
        <w:gridCol w:w="172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05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  <w:t>编号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/>
                <w:sz w:val="24"/>
                <w:szCs w:val="24"/>
              </w:rPr>
              <w:t>姓名</w:t>
            </w:r>
          </w:p>
        </w:tc>
        <w:tc>
          <w:tcPr>
            <w:tcW w:w="1975" w:type="dxa"/>
            <w:vAlign w:val="center"/>
          </w:tcPr>
          <w:p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/>
                <w:sz w:val="24"/>
                <w:szCs w:val="24"/>
              </w:rPr>
              <w:t>考取院校及专业</w:t>
            </w:r>
          </w:p>
        </w:tc>
        <w:tc>
          <w:tcPr>
            <w:tcW w:w="2713" w:type="dxa"/>
            <w:vAlign w:val="center"/>
          </w:tcPr>
          <w:p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/>
                <w:sz w:val="24"/>
                <w:szCs w:val="24"/>
              </w:rPr>
              <w:t>考研感悟</w:t>
            </w:r>
          </w:p>
        </w:tc>
        <w:tc>
          <w:tcPr>
            <w:tcW w:w="1726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照片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1" w:hRule="atLeast"/>
        </w:trPr>
        <w:tc>
          <w:tcPr>
            <w:tcW w:w="1105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/>
                <w:color w:val="000000"/>
                <w:sz w:val="24"/>
                <w:szCs w:val="24"/>
                <w:lang w:val="en-US" w:eastAsia="zh-CN"/>
              </w:rPr>
              <w:t>1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  <w:rPr>
                <w:rFonts w:cs="宋体" w:asciiTheme="minorEastAsia" w:hAnsiTheme="minorEastAsia"/>
                <w:color w:val="000000"/>
                <w:sz w:val="24"/>
                <w:szCs w:val="24"/>
              </w:rPr>
            </w:pPr>
            <w:r>
              <w:rPr>
                <w:rFonts w:hint="eastAsia" w:asciiTheme="minorEastAsia" w:hAnsiTheme="minorEastAsia"/>
                <w:color w:val="000000"/>
                <w:sz w:val="24"/>
                <w:szCs w:val="24"/>
              </w:rPr>
              <w:t>孙旭东</w:t>
            </w:r>
          </w:p>
        </w:tc>
        <w:tc>
          <w:tcPr>
            <w:tcW w:w="1975" w:type="dxa"/>
            <w:vAlign w:val="center"/>
          </w:tcPr>
          <w:p>
            <w:pPr>
              <w:jc w:val="center"/>
              <w:rPr>
                <w:rFonts w:cs="宋体" w:asciiTheme="minorEastAsia" w:hAnsiTheme="minorEastAsia"/>
                <w:color w:val="000000"/>
                <w:sz w:val="24"/>
                <w:szCs w:val="24"/>
              </w:rPr>
            </w:pPr>
            <w:r>
              <w:rPr>
                <w:rFonts w:hint="eastAsia" w:asciiTheme="minorEastAsia" w:hAnsiTheme="minorEastAsia"/>
                <w:color w:val="000000"/>
                <w:sz w:val="24"/>
                <w:szCs w:val="24"/>
              </w:rPr>
              <w:t>燕山大学软件工程专业</w:t>
            </w:r>
          </w:p>
        </w:tc>
        <w:tc>
          <w:tcPr>
            <w:tcW w:w="2713" w:type="dxa"/>
            <w:vAlign w:val="center"/>
          </w:tcPr>
          <w:p>
            <w:pPr>
              <w:jc w:val="center"/>
              <w:rPr>
                <w:rFonts w:cs="宋体" w:asciiTheme="minorEastAsia" w:hAnsiTheme="minorEastAsia"/>
                <w:color w:val="000000"/>
                <w:sz w:val="24"/>
                <w:szCs w:val="24"/>
              </w:rPr>
            </w:pPr>
            <w:r>
              <w:rPr>
                <w:rFonts w:hint="eastAsia" w:asciiTheme="minorEastAsia" w:hAnsiTheme="minorEastAsia"/>
                <w:color w:val="000000"/>
                <w:sz w:val="24"/>
                <w:szCs w:val="24"/>
              </w:rPr>
              <w:t>书不可以一日不读。</w:t>
            </w:r>
          </w:p>
        </w:tc>
        <w:tc>
          <w:tcPr>
            <w:tcW w:w="1726" w:type="dxa"/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1075055" cy="1433830"/>
                  <wp:effectExtent l="0" t="0" r="10795" b="13970"/>
                  <wp:docPr id="26" name="图片 26" descr="孙旭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孙旭东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055" cy="1433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05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  <w:t>2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/>
                <w:sz w:val="24"/>
                <w:szCs w:val="24"/>
              </w:rPr>
              <w:t>他永君</w:t>
            </w:r>
          </w:p>
        </w:tc>
        <w:tc>
          <w:tcPr>
            <w:tcW w:w="1975" w:type="dxa"/>
            <w:vAlign w:val="center"/>
          </w:tcPr>
          <w:p>
            <w:pPr>
              <w:jc w:val="center"/>
              <w:rPr>
                <w:rFonts w:cs="宋体" w:asciiTheme="minorEastAsia" w:hAnsiTheme="minorEastAsia"/>
                <w:color w:val="000000"/>
                <w:sz w:val="24"/>
                <w:szCs w:val="24"/>
              </w:rPr>
            </w:pPr>
            <w:r>
              <w:rPr>
                <w:rFonts w:hint="eastAsia" w:asciiTheme="minorEastAsia" w:hAnsiTheme="minorEastAsia"/>
                <w:color w:val="000000"/>
                <w:sz w:val="24"/>
                <w:szCs w:val="24"/>
              </w:rPr>
              <w:t>北京工业大学软件工程专业</w:t>
            </w:r>
          </w:p>
        </w:tc>
        <w:tc>
          <w:tcPr>
            <w:tcW w:w="2713" w:type="dxa"/>
            <w:vAlign w:val="center"/>
          </w:tcPr>
          <w:p>
            <w:pPr>
              <w:jc w:val="center"/>
              <w:rPr>
                <w:rFonts w:cs="宋体" w:asciiTheme="minorEastAsia" w:hAnsiTheme="minorEastAsia"/>
                <w:color w:val="000000"/>
                <w:sz w:val="24"/>
                <w:szCs w:val="24"/>
              </w:rPr>
            </w:pPr>
            <w:r>
              <w:rPr>
                <w:rFonts w:hint="eastAsia" w:asciiTheme="minorEastAsia" w:hAnsiTheme="minorEastAsia"/>
                <w:color w:val="000000"/>
                <w:sz w:val="24"/>
                <w:szCs w:val="24"/>
              </w:rPr>
              <w:t>不要怂，就是干。</w:t>
            </w:r>
          </w:p>
        </w:tc>
        <w:tc>
          <w:tcPr>
            <w:tcW w:w="1726" w:type="dxa"/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1075055" cy="1433830"/>
                  <wp:effectExtent l="0" t="0" r="10795" b="13970"/>
                  <wp:docPr id="27" name="图片 27" descr="他永君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他永君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055" cy="1433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05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  <w:t>3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/>
                <w:sz w:val="24"/>
                <w:szCs w:val="24"/>
              </w:rPr>
              <w:t>祁祥洲</w:t>
            </w:r>
          </w:p>
        </w:tc>
        <w:tc>
          <w:tcPr>
            <w:tcW w:w="1975" w:type="dxa"/>
            <w:vAlign w:val="center"/>
          </w:tcPr>
          <w:p>
            <w:pPr>
              <w:jc w:val="center"/>
              <w:rPr>
                <w:rFonts w:cs="宋体" w:asciiTheme="minorEastAsia" w:hAnsiTheme="minorEastAsia"/>
                <w:color w:val="000000"/>
                <w:sz w:val="24"/>
                <w:szCs w:val="24"/>
              </w:rPr>
            </w:pPr>
            <w:r>
              <w:rPr>
                <w:rFonts w:hint="eastAsia" w:asciiTheme="minorEastAsia" w:hAnsiTheme="minorEastAsia"/>
                <w:color w:val="000000"/>
                <w:sz w:val="24"/>
                <w:szCs w:val="24"/>
              </w:rPr>
              <w:t>河北大学软件工程专业</w:t>
            </w:r>
          </w:p>
        </w:tc>
        <w:tc>
          <w:tcPr>
            <w:tcW w:w="2713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Everything is possible.</w:t>
            </w:r>
          </w:p>
        </w:tc>
        <w:tc>
          <w:tcPr>
            <w:tcW w:w="1726" w:type="dxa"/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1083310" cy="1444625"/>
                  <wp:effectExtent l="0" t="0" r="2540" b="3175"/>
                  <wp:docPr id="28" name="图片 28" descr="祁祥洲河北大学软件工程专业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祁祥洲河北大学软件工程专业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3310" cy="1444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05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  <w:t>4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/>
                <w:sz w:val="24"/>
                <w:szCs w:val="24"/>
              </w:rPr>
              <w:t>杨光</w:t>
            </w:r>
          </w:p>
        </w:tc>
        <w:tc>
          <w:tcPr>
            <w:tcW w:w="1975" w:type="dxa"/>
            <w:vAlign w:val="center"/>
          </w:tcPr>
          <w:p>
            <w:pPr>
              <w:jc w:val="center"/>
              <w:rPr>
                <w:rFonts w:hint="eastAsia" w:asciiTheme="minorEastAsia" w:hAnsiTheme="minorEastAsia"/>
                <w:color w:val="000000"/>
                <w:sz w:val="24"/>
                <w:szCs w:val="24"/>
              </w:rPr>
            </w:pPr>
            <w:r>
              <w:rPr>
                <w:rFonts w:hint="eastAsia" w:asciiTheme="minorEastAsia" w:hAnsiTheme="minorEastAsia"/>
                <w:color w:val="000000"/>
                <w:sz w:val="24"/>
                <w:szCs w:val="24"/>
              </w:rPr>
              <w:t>河北工业大学</w:t>
            </w:r>
          </w:p>
          <w:p>
            <w:pPr>
              <w:jc w:val="center"/>
              <w:rPr>
                <w:rFonts w:cs="宋体" w:asciiTheme="minorEastAsia" w:hAnsiTheme="minorEastAsia"/>
                <w:color w:val="000000"/>
                <w:sz w:val="24"/>
                <w:szCs w:val="24"/>
              </w:rPr>
            </w:pPr>
            <w:r>
              <w:rPr>
                <w:rFonts w:hint="eastAsia" w:asciiTheme="minorEastAsia" w:hAnsiTheme="minorEastAsia"/>
                <w:color w:val="000000"/>
                <w:sz w:val="24"/>
                <w:szCs w:val="24"/>
              </w:rPr>
              <w:t>计算</w:t>
            </w:r>
            <w:r>
              <w:rPr>
                <w:rFonts w:hint="eastAsia" w:asciiTheme="minorEastAsia" w:hAnsiTheme="minorEastAsia"/>
                <w:color w:val="000000"/>
                <w:sz w:val="24"/>
                <w:szCs w:val="24"/>
                <w:lang w:val="en-US" w:eastAsia="zh-CN"/>
              </w:rPr>
              <w:t>技</w:t>
            </w:r>
            <w:bookmarkStart w:id="0" w:name="_GoBack"/>
            <w:bookmarkEnd w:id="0"/>
            <w:r>
              <w:rPr>
                <w:rFonts w:hint="eastAsia" w:asciiTheme="minorEastAsia" w:hAnsiTheme="minorEastAsia"/>
                <w:color w:val="000000"/>
                <w:sz w:val="24"/>
                <w:szCs w:val="24"/>
                <w:lang w:val="en-US" w:eastAsia="zh-CN"/>
              </w:rPr>
              <w:t>术</w:t>
            </w:r>
            <w:r>
              <w:rPr>
                <w:rFonts w:hint="eastAsia" w:asciiTheme="minorEastAsia" w:hAnsiTheme="minorEastAsia"/>
                <w:color w:val="000000"/>
                <w:sz w:val="24"/>
                <w:szCs w:val="24"/>
              </w:rPr>
              <w:t>专业</w:t>
            </w:r>
          </w:p>
        </w:tc>
        <w:tc>
          <w:tcPr>
            <w:tcW w:w="2713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You only get one life.Go for it!</w:t>
            </w:r>
          </w:p>
        </w:tc>
        <w:tc>
          <w:tcPr>
            <w:tcW w:w="1726" w:type="dxa"/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1090295" cy="1453515"/>
                  <wp:effectExtent l="0" t="0" r="14605" b="13335"/>
                  <wp:docPr id="29" name="图片 29" descr="杨光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杨光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0295" cy="1453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05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  <w:t>5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/>
                <w:sz w:val="24"/>
                <w:szCs w:val="24"/>
              </w:rPr>
              <w:t>李其烨</w:t>
            </w:r>
          </w:p>
        </w:tc>
        <w:tc>
          <w:tcPr>
            <w:tcW w:w="1975" w:type="dxa"/>
            <w:vAlign w:val="center"/>
          </w:tcPr>
          <w:p>
            <w:pPr>
              <w:jc w:val="center"/>
              <w:rPr>
                <w:rFonts w:cs="宋体" w:asciiTheme="minorEastAsia" w:hAnsiTheme="minorEastAsia"/>
                <w:color w:val="000000"/>
                <w:sz w:val="24"/>
                <w:szCs w:val="24"/>
              </w:rPr>
            </w:pPr>
            <w:r>
              <w:rPr>
                <w:rFonts w:hint="eastAsia" w:asciiTheme="minorEastAsia" w:hAnsiTheme="minorEastAsia"/>
                <w:color w:val="000000"/>
                <w:sz w:val="24"/>
                <w:szCs w:val="24"/>
              </w:rPr>
              <w:t>河北大学软件工程专业</w:t>
            </w:r>
          </w:p>
        </w:tc>
        <w:tc>
          <w:tcPr>
            <w:tcW w:w="2713" w:type="dxa"/>
            <w:vAlign w:val="center"/>
          </w:tcPr>
          <w:p>
            <w:pPr>
              <w:jc w:val="center"/>
              <w:rPr>
                <w:rFonts w:cs="宋体" w:asciiTheme="minorEastAsia" w:hAnsiTheme="minorEastAsia"/>
                <w:color w:val="000000"/>
                <w:sz w:val="24"/>
                <w:szCs w:val="24"/>
              </w:rPr>
            </w:pPr>
            <w:r>
              <w:rPr>
                <w:rFonts w:hint="eastAsia" w:asciiTheme="minorEastAsia" w:hAnsiTheme="minorEastAsia"/>
                <w:color w:val="000000"/>
                <w:sz w:val="24"/>
                <w:szCs w:val="24"/>
              </w:rPr>
              <w:t>抓住主要矛盾其他问题就可以迎刃而解了。</w:t>
            </w:r>
          </w:p>
        </w:tc>
        <w:tc>
          <w:tcPr>
            <w:tcW w:w="1726" w:type="dxa"/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1075055" cy="1433830"/>
                  <wp:effectExtent l="0" t="0" r="10795" b="13970"/>
                  <wp:docPr id="30" name="图片 30" descr="李其烨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李其烨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055" cy="1433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05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  <w:t>6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/>
                <w:sz w:val="24"/>
                <w:szCs w:val="24"/>
              </w:rPr>
              <w:t>王运峰</w:t>
            </w:r>
          </w:p>
        </w:tc>
        <w:tc>
          <w:tcPr>
            <w:tcW w:w="1975" w:type="dxa"/>
            <w:vAlign w:val="center"/>
          </w:tcPr>
          <w:p>
            <w:pPr>
              <w:jc w:val="center"/>
              <w:rPr>
                <w:rFonts w:cs="宋体" w:asciiTheme="minorEastAsia" w:hAnsiTheme="minorEastAsia"/>
                <w:color w:val="000000"/>
                <w:sz w:val="24"/>
                <w:szCs w:val="24"/>
              </w:rPr>
            </w:pPr>
            <w:r>
              <w:rPr>
                <w:rFonts w:hint="eastAsia" w:asciiTheme="minorEastAsia" w:hAnsiTheme="minorEastAsia"/>
                <w:color w:val="000000"/>
                <w:sz w:val="24"/>
                <w:szCs w:val="24"/>
              </w:rPr>
              <w:t>贵州大学软件工程专业</w:t>
            </w:r>
          </w:p>
        </w:tc>
        <w:tc>
          <w:tcPr>
            <w:tcW w:w="2713" w:type="dxa"/>
            <w:vAlign w:val="center"/>
          </w:tcPr>
          <w:p>
            <w:pPr>
              <w:jc w:val="center"/>
              <w:rPr>
                <w:rFonts w:cs="宋体" w:asciiTheme="minorEastAsia" w:hAnsiTheme="minorEastAsia"/>
                <w:color w:val="000000"/>
                <w:sz w:val="24"/>
                <w:szCs w:val="24"/>
              </w:rPr>
            </w:pPr>
            <w:r>
              <w:rPr>
                <w:rFonts w:hint="eastAsia" w:asciiTheme="minorEastAsia" w:hAnsiTheme="minorEastAsia"/>
                <w:color w:val="000000"/>
                <w:sz w:val="24"/>
                <w:szCs w:val="24"/>
              </w:rPr>
              <w:t>天道酬勤。</w:t>
            </w:r>
          </w:p>
        </w:tc>
        <w:tc>
          <w:tcPr>
            <w:tcW w:w="1726" w:type="dxa"/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1075055" cy="1433830"/>
                  <wp:effectExtent l="0" t="0" r="10795" b="13970"/>
                  <wp:docPr id="31" name="图片 31" descr="王运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王运峰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055" cy="1433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05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  <w:t>7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/>
                <w:sz w:val="24"/>
                <w:szCs w:val="24"/>
              </w:rPr>
              <w:t>杨振旭</w:t>
            </w:r>
          </w:p>
        </w:tc>
        <w:tc>
          <w:tcPr>
            <w:tcW w:w="1975" w:type="dxa"/>
            <w:vAlign w:val="center"/>
          </w:tcPr>
          <w:p>
            <w:pPr>
              <w:jc w:val="center"/>
              <w:rPr>
                <w:rFonts w:cs="宋体" w:asciiTheme="minorEastAsia" w:hAnsiTheme="minorEastAsia"/>
                <w:color w:val="000000"/>
                <w:sz w:val="24"/>
                <w:szCs w:val="24"/>
              </w:rPr>
            </w:pPr>
            <w:r>
              <w:rPr>
                <w:rFonts w:hint="eastAsia" w:asciiTheme="minorEastAsia" w:hAnsiTheme="minorEastAsia"/>
                <w:color w:val="000000"/>
                <w:sz w:val="24"/>
                <w:szCs w:val="24"/>
              </w:rPr>
              <w:t>燕山大学软件工程专业</w:t>
            </w:r>
          </w:p>
        </w:tc>
        <w:tc>
          <w:tcPr>
            <w:tcW w:w="2713" w:type="dxa"/>
            <w:vAlign w:val="center"/>
          </w:tcPr>
          <w:p>
            <w:pPr>
              <w:jc w:val="center"/>
              <w:rPr>
                <w:rFonts w:cs="宋体" w:asciiTheme="minorEastAsia" w:hAnsiTheme="minorEastAsia"/>
                <w:color w:val="000000"/>
                <w:sz w:val="24"/>
                <w:szCs w:val="24"/>
              </w:rPr>
            </w:pPr>
            <w:r>
              <w:rPr>
                <w:rFonts w:hint="eastAsia" w:asciiTheme="minorEastAsia" w:hAnsiTheme="minorEastAsia"/>
                <w:color w:val="000000"/>
                <w:sz w:val="24"/>
                <w:szCs w:val="24"/>
              </w:rPr>
              <w:t>忍无可忍，就重新再忍。</w:t>
            </w:r>
          </w:p>
        </w:tc>
        <w:tc>
          <w:tcPr>
            <w:tcW w:w="1726" w:type="dxa"/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921385" cy="1228725"/>
                  <wp:effectExtent l="0" t="0" r="12065" b="9525"/>
                  <wp:docPr id="11" name="图片 11" descr="27杨振旭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27杨振旭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1385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05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  <w:t>8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/>
                <w:sz w:val="24"/>
                <w:szCs w:val="24"/>
              </w:rPr>
              <w:t>王鑫</w:t>
            </w:r>
          </w:p>
        </w:tc>
        <w:tc>
          <w:tcPr>
            <w:tcW w:w="1975" w:type="dxa"/>
            <w:vAlign w:val="center"/>
          </w:tcPr>
          <w:p>
            <w:pPr>
              <w:jc w:val="center"/>
              <w:rPr>
                <w:rFonts w:cs="宋体" w:asciiTheme="minorEastAsia" w:hAnsiTheme="minorEastAsia"/>
                <w:color w:val="000000"/>
                <w:sz w:val="24"/>
                <w:szCs w:val="24"/>
              </w:rPr>
            </w:pPr>
            <w:r>
              <w:rPr>
                <w:rFonts w:hint="eastAsia" w:asciiTheme="minorEastAsia" w:hAnsiTheme="minorEastAsia"/>
                <w:color w:val="000000"/>
                <w:sz w:val="24"/>
                <w:szCs w:val="24"/>
              </w:rPr>
              <w:t>河北大学计算机技术专业</w:t>
            </w:r>
          </w:p>
        </w:tc>
        <w:tc>
          <w:tcPr>
            <w:tcW w:w="2713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Less is more.</w:t>
            </w:r>
          </w:p>
        </w:tc>
        <w:tc>
          <w:tcPr>
            <w:tcW w:w="1726" w:type="dxa"/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1075055" cy="1433830"/>
                  <wp:effectExtent l="0" t="0" r="10795" b="13970"/>
                  <wp:docPr id="32" name="图片 32" descr="王鑫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王鑫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055" cy="1433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05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  <w:t>9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/>
                <w:sz w:val="24"/>
                <w:szCs w:val="24"/>
              </w:rPr>
              <w:t>魏子欣</w:t>
            </w:r>
          </w:p>
        </w:tc>
        <w:tc>
          <w:tcPr>
            <w:tcW w:w="1975" w:type="dxa"/>
            <w:vAlign w:val="center"/>
          </w:tcPr>
          <w:p>
            <w:pPr>
              <w:jc w:val="center"/>
              <w:rPr>
                <w:rFonts w:cs="宋体" w:asciiTheme="minorEastAsia" w:hAnsiTheme="minorEastAsia"/>
                <w:color w:val="000000"/>
                <w:sz w:val="24"/>
                <w:szCs w:val="24"/>
              </w:rPr>
            </w:pPr>
            <w:r>
              <w:rPr>
                <w:rFonts w:hint="eastAsia" w:asciiTheme="minorEastAsia" w:hAnsiTheme="minorEastAsia"/>
                <w:color w:val="000000"/>
                <w:sz w:val="24"/>
                <w:szCs w:val="24"/>
              </w:rPr>
              <w:t>华北电力大学软件工程专业</w:t>
            </w:r>
          </w:p>
        </w:tc>
        <w:tc>
          <w:tcPr>
            <w:tcW w:w="2713" w:type="dxa"/>
            <w:vAlign w:val="center"/>
          </w:tcPr>
          <w:p>
            <w:pPr>
              <w:jc w:val="center"/>
              <w:rPr>
                <w:rFonts w:cs="宋体" w:asciiTheme="minorEastAsia" w:hAnsiTheme="minorEastAsia"/>
                <w:color w:val="000000"/>
                <w:sz w:val="24"/>
                <w:szCs w:val="24"/>
              </w:rPr>
            </w:pPr>
            <w:r>
              <w:rPr>
                <w:rFonts w:hint="eastAsia" w:asciiTheme="minorEastAsia" w:hAnsiTheme="minorEastAsia"/>
                <w:color w:val="000000"/>
                <w:sz w:val="24"/>
                <w:szCs w:val="24"/>
              </w:rPr>
              <w:t>博观而约取，厚积而薄发。</w:t>
            </w:r>
          </w:p>
        </w:tc>
        <w:tc>
          <w:tcPr>
            <w:tcW w:w="1726" w:type="dxa"/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1075055" cy="1433830"/>
                  <wp:effectExtent l="0" t="0" r="10795" b="13970"/>
                  <wp:docPr id="33" name="图片 33" descr="魏子欣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魏子欣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055" cy="1433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05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  <w:t>10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/>
                <w:sz w:val="24"/>
                <w:szCs w:val="24"/>
              </w:rPr>
              <w:t>常安</w:t>
            </w:r>
          </w:p>
        </w:tc>
        <w:tc>
          <w:tcPr>
            <w:tcW w:w="1975" w:type="dxa"/>
            <w:vAlign w:val="center"/>
          </w:tcPr>
          <w:p>
            <w:pPr>
              <w:jc w:val="center"/>
              <w:rPr>
                <w:rFonts w:cs="宋体" w:asciiTheme="minorEastAsia" w:hAnsiTheme="minorEastAsia"/>
                <w:color w:val="000000"/>
                <w:sz w:val="24"/>
                <w:szCs w:val="24"/>
              </w:rPr>
            </w:pPr>
            <w:r>
              <w:rPr>
                <w:rFonts w:hint="eastAsia" w:asciiTheme="minorEastAsia" w:hAnsiTheme="minorEastAsia"/>
                <w:color w:val="000000"/>
                <w:sz w:val="24"/>
                <w:szCs w:val="24"/>
              </w:rPr>
              <w:t>天津工业大学软件专业</w:t>
            </w:r>
          </w:p>
        </w:tc>
        <w:tc>
          <w:tcPr>
            <w:tcW w:w="2713" w:type="dxa"/>
            <w:vAlign w:val="center"/>
          </w:tcPr>
          <w:p>
            <w:pPr>
              <w:jc w:val="center"/>
              <w:rPr>
                <w:rFonts w:cs="宋体" w:asciiTheme="minorEastAsia" w:hAnsiTheme="minorEastAsia"/>
                <w:color w:val="000000"/>
                <w:sz w:val="24"/>
                <w:szCs w:val="24"/>
              </w:rPr>
            </w:pPr>
            <w:r>
              <w:rPr>
                <w:rFonts w:hint="eastAsia" w:asciiTheme="minorEastAsia" w:hAnsiTheme="minorEastAsia"/>
                <w:b w:val="0"/>
                <w:bCs w:val="0"/>
                <w:color w:val="auto"/>
                <w:sz w:val="24"/>
                <w:szCs w:val="24"/>
                <w:lang w:eastAsia="zh-CN"/>
              </w:rPr>
              <w:t>如果你想拥有从未拥有过的东西，那么就去做从未做过的事</w:t>
            </w:r>
          </w:p>
        </w:tc>
        <w:tc>
          <w:tcPr>
            <w:tcW w:w="1726" w:type="dxa"/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1075055" cy="1433830"/>
                  <wp:effectExtent l="0" t="0" r="10795" b="13970"/>
                  <wp:docPr id="34" name="图片 34" descr="常安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 descr="常安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055" cy="1433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05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  <w:t>11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/>
                <w:sz w:val="24"/>
                <w:szCs w:val="24"/>
              </w:rPr>
              <w:t>张景奕</w:t>
            </w:r>
          </w:p>
        </w:tc>
        <w:tc>
          <w:tcPr>
            <w:tcW w:w="1975" w:type="dxa"/>
            <w:vAlign w:val="center"/>
          </w:tcPr>
          <w:p>
            <w:pPr>
              <w:jc w:val="center"/>
              <w:rPr>
                <w:rFonts w:cs="宋体" w:asciiTheme="minorEastAsia" w:hAnsiTheme="minorEastAsia"/>
                <w:color w:val="000000"/>
                <w:sz w:val="24"/>
                <w:szCs w:val="24"/>
              </w:rPr>
            </w:pPr>
            <w:r>
              <w:rPr>
                <w:rFonts w:hint="eastAsia" w:asciiTheme="minorEastAsia" w:hAnsiTheme="minorEastAsia"/>
                <w:color w:val="000000"/>
                <w:sz w:val="24"/>
                <w:szCs w:val="24"/>
              </w:rPr>
              <w:t>河北大学外国语言学及应用语言学</w:t>
            </w:r>
          </w:p>
        </w:tc>
        <w:tc>
          <w:tcPr>
            <w:tcW w:w="2713" w:type="dxa"/>
            <w:vAlign w:val="center"/>
          </w:tcPr>
          <w:p>
            <w:pPr>
              <w:jc w:val="center"/>
              <w:rPr>
                <w:rFonts w:cs="宋体" w:asciiTheme="minorEastAsia" w:hAnsiTheme="minorEastAsia"/>
                <w:color w:val="000000"/>
                <w:sz w:val="24"/>
                <w:szCs w:val="24"/>
              </w:rPr>
            </w:pPr>
            <w:r>
              <w:rPr>
                <w:rFonts w:hint="eastAsia" w:asciiTheme="minorEastAsia" w:hAnsiTheme="minorEastAsia"/>
                <w:color w:val="000000"/>
                <w:sz w:val="24"/>
                <w:szCs w:val="24"/>
              </w:rPr>
              <w:t>精诚所至，金石为开。</w:t>
            </w:r>
          </w:p>
        </w:tc>
        <w:tc>
          <w:tcPr>
            <w:tcW w:w="1726" w:type="dxa"/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1086485" cy="1448435"/>
                  <wp:effectExtent l="0" t="0" r="18415" b="18415"/>
                  <wp:docPr id="35" name="图片 35" descr="张景奕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张景奕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6485" cy="1448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05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  <w:t>12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/>
                <w:sz w:val="24"/>
                <w:szCs w:val="24"/>
              </w:rPr>
              <w:t>辛雪静</w:t>
            </w:r>
          </w:p>
        </w:tc>
        <w:tc>
          <w:tcPr>
            <w:tcW w:w="1975" w:type="dxa"/>
            <w:vAlign w:val="center"/>
          </w:tcPr>
          <w:p>
            <w:pPr>
              <w:jc w:val="center"/>
              <w:rPr>
                <w:rFonts w:cs="宋体" w:asciiTheme="minorEastAsia" w:hAnsiTheme="minorEastAsia"/>
                <w:color w:val="000000"/>
                <w:sz w:val="24"/>
                <w:szCs w:val="24"/>
              </w:rPr>
            </w:pPr>
            <w:r>
              <w:rPr>
                <w:rFonts w:hint="eastAsia" w:asciiTheme="minorEastAsia" w:hAnsiTheme="minorEastAsia"/>
                <w:color w:val="000000"/>
                <w:sz w:val="24"/>
                <w:szCs w:val="24"/>
              </w:rPr>
              <w:t>河北工业大学软件工程专业</w:t>
            </w:r>
          </w:p>
        </w:tc>
        <w:tc>
          <w:tcPr>
            <w:tcW w:w="2713" w:type="dxa"/>
            <w:vAlign w:val="center"/>
          </w:tcPr>
          <w:p>
            <w:pPr>
              <w:jc w:val="center"/>
              <w:rPr>
                <w:rFonts w:cs="宋体" w:asciiTheme="minorEastAsia" w:hAnsiTheme="minorEastAsia"/>
                <w:color w:val="000000"/>
                <w:sz w:val="24"/>
                <w:szCs w:val="24"/>
              </w:rPr>
            </w:pPr>
            <w:r>
              <w:rPr>
                <w:rFonts w:hint="eastAsia" w:asciiTheme="minorEastAsia" w:hAnsiTheme="minorEastAsia"/>
                <w:color w:val="000000"/>
                <w:sz w:val="24"/>
                <w:szCs w:val="24"/>
              </w:rPr>
              <w:t>小小的天有大大的梦想，我有属于我的天。</w:t>
            </w:r>
          </w:p>
        </w:tc>
        <w:tc>
          <w:tcPr>
            <w:tcW w:w="1726" w:type="dxa"/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1085850" cy="1448435"/>
                  <wp:effectExtent l="0" t="0" r="0" b="18415"/>
                  <wp:docPr id="36" name="图片 36" descr="辛雪静河北工业大学软件工程专业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 descr="辛雪静河北工业大学软件工程专业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850" cy="1448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05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  <w:t>13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/>
                <w:sz w:val="24"/>
                <w:szCs w:val="24"/>
              </w:rPr>
              <w:t>王红</w:t>
            </w:r>
          </w:p>
        </w:tc>
        <w:tc>
          <w:tcPr>
            <w:tcW w:w="1975" w:type="dxa"/>
            <w:vAlign w:val="center"/>
          </w:tcPr>
          <w:p>
            <w:pPr>
              <w:jc w:val="center"/>
              <w:rPr>
                <w:rFonts w:cs="宋体" w:asciiTheme="minorEastAsia" w:hAnsiTheme="minorEastAsia"/>
                <w:color w:val="000000"/>
                <w:sz w:val="24"/>
                <w:szCs w:val="24"/>
              </w:rPr>
            </w:pPr>
            <w:r>
              <w:rPr>
                <w:rFonts w:hint="eastAsia" w:asciiTheme="minorEastAsia" w:hAnsiTheme="minorEastAsia"/>
                <w:color w:val="000000"/>
                <w:sz w:val="24"/>
                <w:szCs w:val="24"/>
              </w:rPr>
              <w:t>河北工业大学软件工程专业</w:t>
            </w:r>
          </w:p>
        </w:tc>
        <w:tc>
          <w:tcPr>
            <w:tcW w:w="2713" w:type="dxa"/>
            <w:vAlign w:val="center"/>
          </w:tcPr>
          <w:p>
            <w:pPr>
              <w:jc w:val="center"/>
              <w:rPr>
                <w:rFonts w:cs="宋体" w:asciiTheme="minorEastAsia" w:hAnsiTheme="minorEastAsia"/>
                <w:color w:val="000000"/>
                <w:sz w:val="24"/>
                <w:szCs w:val="24"/>
              </w:rPr>
            </w:pPr>
            <w:r>
              <w:rPr>
                <w:rFonts w:hint="eastAsia" w:asciiTheme="minorEastAsia" w:hAnsiTheme="minorEastAsia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业精于勤荒于嬉，行成于思毁于随</w:t>
            </w:r>
          </w:p>
        </w:tc>
        <w:tc>
          <w:tcPr>
            <w:tcW w:w="1726" w:type="dxa"/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1091565" cy="1455420"/>
                  <wp:effectExtent l="0" t="0" r="13335" b="11430"/>
                  <wp:docPr id="37" name="图片 37" descr="王红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王红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1565" cy="1455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05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  <w:t>14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/>
                <w:sz w:val="24"/>
                <w:szCs w:val="24"/>
              </w:rPr>
              <w:t>齐浩</w:t>
            </w:r>
          </w:p>
        </w:tc>
        <w:tc>
          <w:tcPr>
            <w:tcW w:w="1975" w:type="dxa"/>
            <w:vAlign w:val="center"/>
          </w:tcPr>
          <w:p>
            <w:pPr>
              <w:jc w:val="center"/>
              <w:rPr>
                <w:rFonts w:cs="宋体" w:asciiTheme="minorEastAsia" w:hAnsiTheme="minorEastAsia"/>
                <w:color w:val="000000"/>
                <w:sz w:val="24"/>
                <w:szCs w:val="24"/>
              </w:rPr>
            </w:pPr>
            <w:r>
              <w:rPr>
                <w:rFonts w:hint="eastAsia" w:asciiTheme="minorEastAsia" w:hAnsiTheme="minorEastAsia"/>
                <w:color w:val="000000"/>
                <w:sz w:val="24"/>
                <w:szCs w:val="24"/>
              </w:rPr>
              <w:t>河北工程大学软件工程</w:t>
            </w:r>
          </w:p>
        </w:tc>
        <w:tc>
          <w:tcPr>
            <w:tcW w:w="2713" w:type="dxa"/>
            <w:vAlign w:val="center"/>
          </w:tcPr>
          <w:p>
            <w:pPr>
              <w:jc w:val="center"/>
              <w:rPr>
                <w:rFonts w:cs="宋体" w:asciiTheme="minorEastAsia" w:hAnsiTheme="minorEastAsia"/>
                <w:color w:val="000000"/>
                <w:sz w:val="24"/>
                <w:szCs w:val="24"/>
              </w:rPr>
            </w:pPr>
            <w:r>
              <w:rPr>
                <w:rFonts w:hint="eastAsia" w:asciiTheme="minorEastAsia" w:hAnsiTheme="minorEastAsia"/>
                <w:color w:val="000000"/>
                <w:sz w:val="24"/>
                <w:szCs w:val="24"/>
              </w:rPr>
              <w:t>青春没有选择，只有试一试。</w:t>
            </w:r>
          </w:p>
        </w:tc>
        <w:tc>
          <w:tcPr>
            <w:tcW w:w="1726" w:type="dxa"/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1075055" cy="1433830"/>
                  <wp:effectExtent l="0" t="0" r="10795" b="13970"/>
                  <wp:docPr id="38" name="图片 38" descr="齐浩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8" descr="齐浩1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055" cy="1433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05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  <w:t>15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/>
                <w:sz w:val="24"/>
                <w:szCs w:val="24"/>
              </w:rPr>
              <w:t>吕新莹</w:t>
            </w:r>
          </w:p>
        </w:tc>
        <w:tc>
          <w:tcPr>
            <w:tcW w:w="1975" w:type="dxa"/>
            <w:vAlign w:val="center"/>
          </w:tcPr>
          <w:p>
            <w:pPr>
              <w:jc w:val="center"/>
              <w:rPr>
                <w:rFonts w:hint="eastAsia" w:asciiTheme="minorEastAsia" w:hAnsi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/>
                <w:sz w:val="24"/>
                <w:szCs w:val="24"/>
              </w:rPr>
              <w:t>天津大学数学专业</w:t>
            </w:r>
          </w:p>
          <w:p>
            <w:pPr>
              <w:jc w:val="center"/>
              <w:rPr>
                <w:rFonts w:hint="eastAsia" w:asciiTheme="minorEastAsia" w:hAnsiTheme="minorEastAsia" w:eastAsiaTheme="minorEastAsia"/>
                <w:sz w:val="24"/>
                <w:szCs w:val="24"/>
                <w:lang w:val="en-US" w:eastAsia="zh-CN"/>
              </w:rPr>
            </w:pPr>
          </w:p>
        </w:tc>
        <w:tc>
          <w:tcPr>
            <w:tcW w:w="2713" w:type="dxa"/>
            <w:vAlign w:val="center"/>
          </w:tcPr>
          <w:p>
            <w:pPr>
              <w:widowControl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/>
                <w:sz w:val="24"/>
                <w:szCs w:val="24"/>
              </w:rPr>
              <w:t>困难从来不是延续性动作，放弃更是瞬时感觉。</w:t>
            </w:r>
          </w:p>
        </w:tc>
        <w:tc>
          <w:tcPr>
            <w:tcW w:w="1726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/>
                <w:sz w:val="24"/>
                <w:szCs w:val="24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1075055" cy="1433830"/>
                  <wp:effectExtent l="0" t="0" r="10795" b="13970"/>
                  <wp:docPr id="2" name="图片 2" descr="吕新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吕新莹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055" cy="1433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05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  <w:t>16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/>
                <w:sz w:val="24"/>
                <w:szCs w:val="24"/>
              </w:rPr>
              <w:t>赵乐娇</w:t>
            </w:r>
          </w:p>
        </w:tc>
        <w:tc>
          <w:tcPr>
            <w:tcW w:w="1975" w:type="dxa"/>
            <w:vAlign w:val="center"/>
          </w:tcPr>
          <w:p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/>
                <w:sz w:val="24"/>
                <w:szCs w:val="24"/>
              </w:rPr>
              <w:t>河北大学数学专业</w:t>
            </w:r>
          </w:p>
        </w:tc>
        <w:tc>
          <w:tcPr>
            <w:tcW w:w="2713" w:type="dxa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人生实苦，安静而丰盛，越努力越幸运。</w:t>
            </w:r>
          </w:p>
        </w:tc>
        <w:tc>
          <w:tcPr>
            <w:tcW w:w="1726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/>
                <w:sz w:val="24"/>
                <w:szCs w:val="24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1075055" cy="1433830"/>
                  <wp:effectExtent l="0" t="0" r="10795" b="13970"/>
                  <wp:docPr id="3" name="图片 3" descr="赵乐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赵乐娇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055" cy="1433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05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  <w:t>17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/>
                <w:sz w:val="24"/>
                <w:szCs w:val="24"/>
              </w:rPr>
              <w:t>李智慧</w:t>
            </w:r>
          </w:p>
        </w:tc>
        <w:tc>
          <w:tcPr>
            <w:tcW w:w="1975" w:type="dxa"/>
            <w:vAlign w:val="center"/>
          </w:tcPr>
          <w:p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/>
                <w:sz w:val="24"/>
                <w:szCs w:val="24"/>
              </w:rPr>
              <w:t>山东理工大学数学专业</w:t>
            </w:r>
          </w:p>
        </w:tc>
        <w:tc>
          <w:tcPr>
            <w:tcW w:w="2713" w:type="dxa"/>
            <w:vAlign w:val="center"/>
          </w:tcPr>
          <w:p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/>
                <w:sz w:val="24"/>
                <w:szCs w:val="24"/>
              </w:rPr>
              <w:t>既然选择了远方，便只顾风雨兼程</w:t>
            </w:r>
          </w:p>
        </w:tc>
        <w:tc>
          <w:tcPr>
            <w:tcW w:w="1726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/>
                <w:sz w:val="24"/>
                <w:szCs w:val="24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1075055" cy="1433830"/>
                  <wp:effectExtent l="0" t="0" r="10795" b="13970"/>
                  <wp:docPr id="4" name="图片 4" descr="李智慧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李智慧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055" cy="1433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05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  <w:t>18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/>
                <w:sz w:val="24"/>
                <w:szCs w:val="24"/>
              </w:rPr>
              <w:t>张希</w:t>
            </w:r>
          </w:p>
        </w:tc>
        <w:tc>
          <w:tcPr>
            <w:tcW w:w="1975" w:type="dxa"/>
            <w:vAlign w:val="center"/>
          </w:tcPr>
          <w:p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/>
                <w:sz w:val="24"/>
                <w:szCs w:val="24"/>
              </w:rPr>
              <w:t>北京邮电大学数学专业</w:t>
            </w:r>
          </w:p>
        </w:tc>
        <w:tc>
          <w:tcPr>
            <w:tcW w:w="2713" w:type="dxa"/>
            <w:vAlign w:val="center"/>
          </w:tcPr>
          <w:p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/>
                <w:sz w:val="24"/>
                <w:szCs w:val="24"/>
              </w:rPr>
              <w:t>真正的失败是不去拼搏</w:t>
            </w:r>
          </w:p>
        </w:tc>
        <w:tc>
          <w:tcPr>
            <w:tcW w:w="1726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/>
                <w:sz w:val="24"/>
                <w:szCs w:val="24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1075055" cy="1433830"/>
                  <wp:effectExtent l="0" t="0" r="10795" b="13970"/>
                  <wp:docPr id="5" name="图片 5" descr="张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张希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055" cy="1433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05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  <w:t>19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/>
                <w:sz w:val="24"/>
                <w:szCs w:val="24"/>
              </w:rPr>
              <w:t>郝勇红</w:t>
            </w:r>
          </w:p>
        </w:tc>
        <w:tc>
          <w:tcPr>
            <w:tcW w:w="1975" w:type="dxa"/>
            <w:vAlign w:val="center"/>
          </w:tcPr>
          <w:p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/>
                <w:sz w:val="24"/>
                <w:szCs w:val="24"/>
              </w:rPr>
              <w:t>北京工业大学数学专业</w:t>
            </w:r>
          </w:p>
        </w:tc>
        <w:tc>
          <w:tcPr>
            <w:tcW w:w="2713" w:type="dxa"/>
            <w:vAlign w:val="center"/>
          </w:tcPr>
          <w:p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/>
                <w:sz w:val="24"/>
                <w:szCs w:val="24"/>
              </w:rPr>
              <w:t>不要害怕，努力就好了</w:t>
            </w:r>
          </w:p>
        </w:tc>
        <w:tc>
          <w:tcPr>
            <w:tcW w:w="1726" w:type="dxa"/>
            <w:vAlign w:val="center"/>
          </w:tcPr>
          <w:p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/>
                <w:sz w:val="24"/>
                <w:szCs w:val="24"/>
              </w:rPr>
              <w:drawing>
                <wp:inline distT="0" distB="0" distL="0" distR="0">
                  <wp:extent cx="1079500" cy="1439545"/>
                  <wp:effectExtent l="0" t="0" r="6350" b="8255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9965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05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  <w:t>20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/>
                <w:sz w:val="24"/>
                <w:szCs w:val="24"/>
              </w:rPr>
              <w:t>许莹坤</w:t>
            </w:r>
          </w:p>
        </w:tc>
        <w:tc>
          <w:tcPr>
            <w:tcW w:w="1975" w:type="dxa"/>
            <w:vAlign w:val="center"/>
          </w:tcPr>
          <w:p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/>
                <w:sz w:val="24"/>
                <w:szCs w:val="24"/>
              </w:rPr>
              <w:t>北京工业大学数学专业</w:t>
            </w:r>
          </w:p>
        </w:tc>
        <w:tc>
          <w:tcPr>
            <w:tcW w:w="2713" w:type="dxa"/>
            <w:vAlign w:val="center"/>
          </w:tcPr>
          <w:p>
            <w:pPr>
              <w:widowControl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/>
                <w:sz w:val="24"/>
                <w:szCs w:val="24"/>
              </w:rPr>
              <w:t>好事多磨</w:t>
            </w:r>
          </w:p>
        </w:tc>
        <w:tc>
          <w:tcPr>
            <w:tcW w:w="1726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/>
                <w:sz w:val="24"/>
                <w:szCs w:val="24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1075055" cy="1433830"/>
                  <wp:effectExtent l="0" t="0" r="10795" b="13970"/>
                  <wp:docPr id="6" name="图片 6" descr="许莹坤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许莹坤2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055" cy="1433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05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  <w:t>21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/>
                <w:sz w:val="24"/>
                <w:szCs w:val="24"/>
              </w:rPr>
              <w:t>乔龙</w:t>
            </w:r>
          </w:p>
        </w:tc>
        <w:tc>
          <w:tcPr>
            <w:tcW w:w="1975" w:type="dxa"/>
            <w:vAlign w:val="center"/>
          </w:tcPr>
          <w:p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/>
                <w:sz w:val="24"/>
                <w:szCs w:val="24"/>
              </w:rPr>
              <w:t>华北电力大学（北京）数学专业</w:t>
            </w:r>
          </w:p>
        </w:tc>
        <w:tc>
          <w:tcPr>
            <w:tcW w:w="2713" w:type="dxa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我们正处于什么方向不要紧，要紧的是我们正向什么方向移动</w:t>
            </w:r>
          </w:p>
        </w:tc>
        <w:tc>
          <w:tcPr>
            <w:tcW w:w="1726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/>
                <w:sz w:val="24"/>
                <w:szCs w:val="24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1075055" cy="1433830"/>
                  <wp:effectExtent l="0" t="0" r="10795" b="13970"/>
                  <wp:docPr id="7" name="图片 7" descr="乔龙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乔龙2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055" cy="1433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05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  <w:t>22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/>
                <w:sz w:val="24"/>
                <w:szCs w:val="24"/>
              </w:rPr>
              <w:t>王博婷</w:t>
            </w:r>
          </w:p>
        </w:tc>
        <w:tc>
          <w:tcPr>
            <w:tcW w:w="1975" w:type="dxa"/>
            <w:vAlign w:val="center"/>
          </w:tcPr>
          <w:p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/>
                <w:sz w:val="24"/>
                <w:szCs w:val="24"/>
              </w:rPr>
              <w:t>华北电力大学（北京）数学专业</w:t>
            </w:r>
          </w:p>
        </w:tc>
        <w:tc>
          <w:tcPr>
            <w:tcW w:w="2713" w:type="dxa"/>
            <w:vAlign w:val="center"/>
          </w:tcPr>
          <w:p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/>
                <w:sz w:val="24"/>
                <w:szCs w:val="24"/>
              </w:rPr>
              <w:t>不是因为有希望才努力，而是努力才有希望</w:t>
            </w:r>
          </w:p>
        </w:tc>
        <w:tc>
          <w:tcPr>
            <w:tcW w:w="1726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/>
                <w:sz w:val="24"/>
                <w:szCs w:val="24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1075055" cy="1433830"/>
                  <wp:effectExtent l="0" t="0" r="10795" b="13970"/>
                  <wp:docPr id="8" name="图片 8" descr="王博婷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王博婷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055" cy="1433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05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  <w:t>23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/>
                <w:sz w:val="24"/>
                <w:szCs w:val="24"/>
              </w:rPr>
              <w:t>程焰</w:t>
            </w:r>
          </w:p>
        </w:tc>
        <w:tc>
          <w:tcPr>
            <w:tcW w:w="1975" w:type="dxa"/>
            <w:vAlign w:val="center"/>
          </w:tcPr>
          <w:p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/>
                <w:sz w:val="24"/>
                <w:szCs w:val="24"/>
              </w:rPr>
              <w:t>河北大学数学专业</w:t>
            </w:r>
          </w:p>
        </w:tc>
        <w:tc>
          <w:tcPr>
            <w:tcW w:w="2713" w:type="dxa"/>
            <w:vAlign w:val="center"/>
          </w:tcPr>
          <w:p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/>
                <w:sz w:val="24"/>
                <w:szCs w:val="24"/>
              </w:rPr>
              <w:t>最短的距离是从手到嘴，最长的距离是从说到做。</w:t>
            </w:r>
          </w:p>
        </w:tc>
        <w:tc>
          <w:tcPr>
            <w:tcW w:w="1726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/>
                <w:sz w:val="24"/>
                <w:szCs w:val="24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1075055" cy="1433830"/>
                  <wp:effectExtent l="0" t="0" r="10795" b="13970"/>
                  <wp:docPr id="9" name="图片 9" descr="程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程焰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055" cy="1433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05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  <w:t>24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/>
                <w:sz w:val="24"/>
                <w:szCs w:val="24"/>
              </w:rPr>
              <w:t>张丹丹</w:t>
            </w:r>
          </w:p>
        </w:tc>
        <w:tc>
          <w:tcPr>
            <w:tcW w:w="1975" w:type="dxa"/>
            <w:vAlign w:val="center"/>
          </w:tcPr>
          <w:p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/>
                <w:sz w:val="24"/>
                <w:szCs w:val="24"/>
              </w:rPr>
              <w:t>华北电力大学（北京）数学专业</w:t>
            </w:r>
          </w:p>
        </w:tc>
        <w:tc>
          <w:tcPr>
            <w:tcW w:w="2713" w:type="dxa"/>
            <w:vAlign w:val="center"/>
          </w:tcPr>
          <w:p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/>
                <w:sz w:val="24"/>
                <w:szCs w:val="24"/>
              </w:rPr>
              <w:t>一切都会是最美好的安排</w:t>
            </w:r>
          </w:p>
        </w:tc>
        <w:tc>
          <w:tcPr>
            <w:tcW w:w="1726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/>
                <w:sz w:val="24"/>
                <w:szCs w:val="24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1075055" cy="1433830"/>
                  <wp:effectExtent l="0" t="0" r="10795" b="13970"/>
                  <wp:docPr id="10" name="图片 10" descr="张丹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张丹丹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055" cy="1433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05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  <w:t>25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/>
                <w:sz w:val="24"/>
                <w:szCs w:val="24"/>
              </w:rPr>
              <w:t>张雪</w:t>
            </w:r>
          </w:p>
        </w:tc>
        <w:tc>
          <w:tcPr>
            <w:tcW w:w="1975" w:type="dxa"/>
            <w:vAlign w:val="center"/>
          </w:tcPr>
          <w:p>
            <w:pPr>
              <w:jc w:val="center"/>
              <w:rPr>
                <w:rFonts w:hint="eastAsia" w:asciiTheme="minorEastAsia" w:hAnsi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/>
                <w:sz w:val="24"/>
                <w:szCs w:val="24"/>
              </w:rPr>
              <w:t>华北电力大学（北京）数学专业</w:t>
            </w:r>
          </w:p>
          <w:p>
            <w:pPr>
              <w:jc w:val="both"/>
              <w:rPr>
                <w:rFonts w:hint="eastAsia" w:asciiTheme="minorEastAsia" w:hAnsiTheme="minorEastAsia"/>
                <w:sz w:val="24"/>
                <w:szCs w:val="24"/>
              </w:rPr>
            </w:pPr>
          </w:p>
        </w:tc>
        <w:tc>
          <w:tcPr>
            <w:tcW w:w="2713" w:type="dxa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越努力越幸运！</w:t>
            </w:r>
          </w:p>
        </w:tc>
        <w:tc>
          <w:tcPr>
            <w:tcW w:w="1726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/>
                <w:sz w:val="24"/>
                <w:szCs w:val="24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921385" cy="1228725"/>
                  <wp:effectExtent l="0" t="0" r="12065" b="9525"/>
                  <wp:docPr id="39" name="图片 39" descr="7856289980364839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9" descr="785628998036483903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1385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05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  <w:t>26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/>
                <w:sz w:val="24"/>
                <w:szCs w:val="24"/>
              </w:rPr>
              <w:t>卢宁宁</w:t>
            </w:r>
          </w:p>
        </w:tc>
        <w:tc>
          <w:tcPr>
            <w:tcW w:w="1975" w:type="dxa"/>
            <w:vAlign w:val="center"/>
          </w:tcPr>
          <w:p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/>
                <w:sz w:val="24"/>
                <w:szCs w:val="24"/>
              </w:rPr>
              <w:t>华北电力大学（北京）数学专业</w:t>
            </w:r>
          </w:p>
        </w:tc>
        <w:tc>
          <w:tcPr>
            <w:tcW w:w="2713" w:type="dxa"/>
            <w:vAlign w:val="center"/>
          </w:tcPr>
          <w:p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/>
                <w:sz w:val="24"/>
                <w:szCs w:val="24"/>
              </w:rPr>
              <w:t>路漫漫其修远兮，</w:t>
            </w:r>
          </w:p>
          <w:p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/>
                <w:sz w:val="24"/>
                <w:szCs w:val="24"/>
              </w:rPr>
              <w:t>吾将上下而求索！</w:t>
            </w:r>
          </w:p>
        </w:tc>
        <w:tc>
          <w:tcPr>
            <w:tcW w:w="1726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/>
                <w:sz w:val="24"/>
                <w:szCs w:val="24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1075055" cy="1433830"/>
                  <wp:effectExtent l="0" t="0" r="10795" b="13970"/>
                  <wp:docPr id="12" name="图片 12" descr="卢宁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卢宁宁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055" cy="1433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05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  <w:t>27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/>
                <w:sz w:val="24"/>
                <w:szCs w:val="24"/>
              </w:rPr>
              <w:t>程江华</w:t>
            </w:r>
          </w:p>
        </w:tc>
        <w:tc>
          <w:tcPr>
            <w:tcW w:w="1975" w:type="dxa"/>
            <w:vAlign w:val="center"/>
          </w:tcPr>
          <w:p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/>
                <w:sz w:val="24"/>
                <w:szCs w:val="24"/>
              </w:rPr>
              <w:t>河北师范大学数学专业</w:t>
            </w:r>
          </w:p>
        </w:tc>
        <w:tc>
          <w:tcPr>
            <w:tcW w:w="2713" w:type="dxa"/>
            <w:vAlign w:val="center"/>
          </w:tcPr>
          <w:p>
            <w:pPr>
              <w:jc w:val="both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/>
                <w:sz w:val="24"/>
                <w:szCs w:val="24"/>
              </w:rPr>
              <w:t>对自己感到失望的日子里也不要忘了坚持！</w:t>
            </w:r>
          </w:p>
        </w:tc>
        <w:tc>
          <w:tcPr>
            <w:tcW w:w="1726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/>
                <w:sz w:val="24"/>
                <w:szCs w:val="24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1075055" cy="1433830"/>
                  <wp:effectExtent l="0" t="0" r="10795" b="13970"/>
                  <wp:docPr id="13" name="图片 13" descr="程江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程江华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055" cy="1433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05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  <w:t>28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/>
                <w:sz w:val="24"/>
                <w:szCs w:val="24"/>
              </w:rPr>
              <w:t>柳丽宏</w:t>
            </w:r>
          </w:p>
        </w:tc>
        <w:tc>
          <w:tcPr>
            <w:tcW w:w="1975" w:type="dxa"/>
            <w:vAlign w:val="center"/>
          </w:tcPr>
          <w:p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/>
                <w:sz w:val="24"/>
                <w:szCs w:val="24"/>
              </w:rPr>
              <w:t>河北师范大学数学专业</w:t>
            </w:r>
          </w:p>
        </w:tc>
        <w:tc>
          <w:tcPr>
            <w:tcW w:w="2713" w:type="dxa"/>
            <w:vAlign w:val="center"/>
          </w:tcPr>
          <w:p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/>
                <w:sz w:val="24"/>
                <w:szCs w:val="24"/>
              </w:rPr>
              <w:t>努力不一定成功，不努力一定失败</w:t>
            </w:r>
          </w:p>
        </w:tc>
        <w:tc>
          <w:tcPr>
            <w:tcW w:w="1726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/>
                <w:sz w:val="24"/>
                <w:szCs w:val="24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1075055" cy="1433830"/>
                  <wp:effectExtent l="0" t="0" r="10795" b="13970"/>
                  <wp:docPr id="14" name="图片 14" descr="柳丽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柳丽宏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055" cy="1433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05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  <w:t>29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/>
                <w:sz w:val="24"/>
                <w:szCs w:val="24"/>
              </w:rPr>
              <w:t>张主林</w:t>
            </w:r>
          </w:p>
        </w:tc>
        <w:tc>
          <w:tcPr>
            <w:tcW w:w="1975" w:type="dxa"/>
            <w:vAlign w:val="center"/>
          </w:tcPr>
          <w:p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/>
                <w:sz w:val="24"/>
                <w:szCs w:val="24"/>
              </w:rPr>
              <w:t>北京工业大学数学专业</w:t>
            </w:r>
          </w:p>
        </w:tc>
        <w:tc>
          <w:tcPr>
            <w:tcW w:w="2713" w:type="dxa"/>
            <w:vAlign w:val="center"/>
          </w:tcPr>
          <w:p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/>
                <w:sz w:val="24"/>
                <w:szCs w:val="24"/>
              </w:rPr>
              <w:t>不思，故有惑;不求，故无得;不问，故不知。</w:t>
            </w:r>
          </w:p>
        </w:tc>
        <w:tc>
          <w:tcPr>
            <w:tcW w:w="1726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/>
                <w:sz w:val="24"/>
                <w:szCs w:val="24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1075055" cy="1433830"/>
                  <wp:effectExtent l="0" t="0" r="10795" b="13970"/>
                  <wp:docPr id="15" name="图片 15" descr="张主林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张主林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055" cy="1433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05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  <w:t>30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/>
                <w:sz w:val="24"/>
                <w:szCs w:val="24"/>
              </w:rPr>
              <w:t>李文静</w:t>
            </w:r>
          </w:p>
        </w:tc>
        <w:tc>
          <w:tcPr>
            <w:tcW w:w="1975" w:type="dxa"/>
            <w:vAlign w:val="center"/>
          </w:tcPr>
          <w:p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/>
                <w:sz w:val="24"/>
                <w:szCs w:val="24"/>
              </w:rPr>
              <w:t>内蒙古大学数学专业</w:t>
            </w:r>
          </w:p>
        </w:tc>
        <w:tc>
          <w:tcPr>
            <w:tcW w:w="2713" w:type="dxa"/>
            <w:vAlign w:val="center"/>
          </w:tcPr>
          <w:p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/>
                <w:sz w:val="24"/>
                <w:szCs w:val="24"/>
              </w:rPr>
              <w:t>想到就做到，不要拖延症。</w:t>
            </w:r>
          </w:p>
        </w:tc>
        <w:tc>
          <w:tcPr>
            <w:tcW w:w="1726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/>
                <w:sz w:val="24"/>
                <w:szCs w:val="24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1075055" cy="1433830"/>
                  <wp:effectExtent l="0" t="0" r="10795" b="13970"/>
                  <wp:docPr id="16" name="图片 16" descr="李文静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李文静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055" cy="1433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05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  <w:t>31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/>
                <w:sz w:val="24"/>
                <w:szCs w:val="24"/>
              </w:rPr>
              <w:t>薛梦媛</w:t>
            </w:r>
          </w:p>
        </w:tc>
        <w:tc>
          <w:tcPr>
            <w:tcW w:w="1975" w:type="dxa"/>
            <w:vAlign w:val="center"/>
          </w:tcPr>
          <w:p>
            <w:pPr>
              <w:jc w:val="center"/>
              <w:rPr>
                <w:rFonts w:hint="eastAsia" w:asciiTheme="minorEastAsia" w:hAnsi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/>
                <w:sz w:val="24"/>
                <w:szCs w:val="24"/>
              </w:rPr>
              <w:t>天津大学数学专业</w:t>
            </w:r>
          </w:p>
          <w:p>
            <w:pPr>
              <w:jc w:val="center"/>
              <w:rPr>
                <w:rFonts w:hint="eastAsia" w:asciiTheme="minorEastAsia" w:hAnsiTheme="minorEastAsia" w:eastAsiaTheme="minorEastAsia"/>
                <w:sz w:val="24"/>
                <w:szCs w:val="24"/>
                <w:lang w:val="en-US" w:eastAsia="zh-CN"/>
              </w:rPr>
            </w:pPr>
          </w:p>
        </w:tc>
        <w:tc>
          <w:tcPr>
            <w:tcW w:w="2713" w:type="dxa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考研的成功，在于你的坚持和自信</w:t>
            </w:r>
          </w:p>
        </w:tc>
        <w:tc>
          <w:tcPr>
            <w:tcW w:w="1726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/>
                <w:sz w:val="24"/>
                <w:szCs w:val="24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1075055" cy="1433830"/>
                  <wp:effectExtent l="0" t="0" r="10795" b="13970"/>
                  <wp:docPr id="17" name="图片 17" descr="薛梦媛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薛梦媛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055" cy="1433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05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  <w:t>32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/>
                <w:sz w:val="24"/>
                <w:szCs w:val="24"/>
              </w:rPr>
              <w:t>姜占敏</w:t>
            </w:r>
          </w:p>
        </w:tc>
        <w:tc>
          <w:tcPr>
            <w:tcW w:w="1975" w:type="dxa"/>
            <w:vAlign w:val="center"/>
          </w:tcPr>
          <w:p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/>
                <w:sz w:val="24"/>
                <w:szCs w:val="24"/>
              </w:rPr>
              <w:t>北京工业大学数学专业</w:t>
            </w:r>
          </w:p>
        </w:tc>
        <w:tc>
          <w:tcPr>
            <w:tcW w:w="2713" w:type="dxa"/>
            <w:vAlign w:val="center"/>
          </w:tcPr>
          <w:p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/>
                <w:sz w:val="24"/>
                <w:szCs w:val="24"/>
              </w:rPr>
              <w:t>越努力越幸运</w:t>
            </w:r>
          </w:p>
        </w:tc>
        <w:tc>
          <w:tcPr>
            <w:tcW w:w="1726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/>
                <w:sz w:val="24"/>
                <w:szCs w:val="24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1075055" cy="1433830"/>
                  <wp:effectExtent l="0" t="0" r="10795" b="13970"/>
                  <wp:docPr id="18" name="图片 18" descr="姜占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姜占敏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055" cy="1433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05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  <w:t>33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/>
                <w:sz w:val="24"/>
                <w:szCs w:val="24"/>
              </w:rPr>
              <w:t>靳冰岩</w:t>
            </w:r>
          </w:p>
        </w:tc>
        <w:tc>
          <w:tcPr>
            <w:tcW w:w="1975" w:type="dxa"/>
            <w:vAlign w:val="center"/>
          </w:tcPr>
          <w:p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/>
                <w:sz w:val="24"/>
                <w:szCs w:val="24"/>
              </w:rPr>
              <w:t>河北工业大学数学专业</w:t>
            </w:r>
          </w:p>
        </w:tc>
        <w:tc>
          <w:tcPr>
            <w:tcW w:w="2713" w:type="dxa"/>
            <w:vAlign w:val="center"/>
          </w:tcPr>
          <w:p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/>
                <w:sz w:val="24"/>
                <w:szCs w:val="24"/>
              </w:rPr>
              <w:t>一步一个脚印，稳是重中之重</w:t>
            </w:r>
          </w:p>
        </w:tc>
        <w:tc>
          <w:tcPr>
            <w:tcW w:w="1726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/>
                <w:sz w:val="24"/>
                <w:szCs w:val="24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1075055" cy="1433830"/>
                  <wp:effectExtent l="0" t="0" r="10795" b="13970"/>
                  <wp:docPr id="19" name="图片 19" descr="靳冰岩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靳冰岩2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055" cy="1433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05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  <w:t>34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/>
                <w:sz w:val="24"/>
                <w:szCs w:val="24"/>
              </w:rPr>
              <w:t>张淋媛</w:t>
            </w:r>
          </w:p>
        </w:tc>
        <w:tc>
          <w:tcPr>
            <w:tcW w:w="1975" w:type="dxa"/>
            <w:vAlign w:val="center"/>
          </w:tcPr>
          <w:p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/>
                <w:sz w:val="24"/>
                <w:szCs w:val="24"/>
              </w:rPr>
              <w:t>北京科技大学数学专业</w:t>
            </w:r>
          </w:p>
        </w:tc>
        <w:tc>
          <w:tcPr>
            <w:tcW w:w="2713" w:type="dxa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不想别人否定，自己就要更加努力。</w:t>
            </w:r>
          </w:p>
        </w:tc>
        <w:tc>
          <w:tcPr>
            <w:tcW w:w="1726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/>
                <w:sz w:val="24"/>
                <w:szCs w:val="24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1075055" cy="1433830"/>
                  <wp:effectExtent l="0" t="0" r="10795" b="13970"/>
                  <wp:docPr id="20" name="图片 20" descr="张淋媛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张淋媛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055" cy="1433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05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  <w:t>35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/>
                <w:sz w:val="24"/>
                <w:szCs w:val="24"/>
              </w:rPr>
              <w:t>韩娟娟</w:t>
            </w:r>
          </w:p>
        </w:tc>
        <w:tc>
          <w:tcPr>
            <w:tcW w:w="1975" w:type="dxa"/>
            <w:vAlign w:val="center"/>
          </w:tcPr>
          <w:p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/>
                <w:sz w:val="24"/>
                <w:szCs w:val="24"/>
              </w:rPr>
              <w:t>河北师范大学数学专业</w:t>
            </w:r>
          </w:p>
        </w:tc>
        <w:tc>
          <w:tcPr>
            <w:tcW w:w="2713" w:type="dxa"/>
            <w:vAlign w:val="center"/>
          </w:tcPr>
          <w:p>
            <w:pPr>
              <w:widowControl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/>
                <w:sz w:val="24"/>
                <w:szCs w:val="24"/>
              </w:rPr>
              <w:t>成功的道路上充满荆棘，苦战方能成功。</w:t>
            </w:r>
          </w:p>
        </w:tc>
        <w:tc>
          <w:tcPr>
            <w:tcW w:w="1726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/>
                <w:sz w:val="24"/>
                <w:szCs w:val="24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1075055" cy="1433830"/>
                  <wp:effectExtent l="0" t="0" r="10795" b="13970"/>
                  <wp:docPr id="21" name="图片 21" descr="韩娟娟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韩娟娟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055" cy="1433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05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  <w:t>36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/>
                <w:sz w:val="24"/>
                <w:szCs w:val="24"/>
              </w:rPr>
              <w:t>赵丹</w:t>
            </w:r>
          </w:p>
        </w:tc>
        <w:tc>
          <w:tcPr>
            <w:tcW w:w="1975" w:type="dxa"/>
            <w:vAlign w:val="center"/>
          </w:tcPr>
          <w:p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/>
                <w:sz w:val="24"/>
                <w:szCs w:val="24"/>
              </w:rPr>
              <w:t>河北大学数学专业</w:t>
            </w:r>
          </w:p>
        </w:tc>
        <w:tc>
          <w:tcPr>
            <w:tcW w:w="2713" w:type="dxa"/>
            <w:vAlign w:val="center"/>
          </w:tcPr>
          <w:p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/>
                <w:sz w:val="24"/>
                <w:szCs w:val="24"/>
              </w:rPr>
              <w:t>在考研路上，辛苦会让你更加坚强，收获会比你想象的多</w:t>
            </w:r>
          </w:p>
        </w:tc>
        <w:tc>
          <w:tcPr>
            <w:tcW w:w="1726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/>
                <w:sz w:val="24"/>
                <w:szCs w:val="24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1075055" cy="1433830"/>
                  <wp:effectExtent l="0" t="0" r="10795" b="13970"/>
                  <wp:docPr id="22" name="图片 22" descr="赵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赵丹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055" cy="1433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05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  <w:t>37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/>
                <w:sz w:val="24"/>
                <w:szCs w:val="24"/>
              </w:rPr>
              <w:t>林雨萌</w:t>
            </w:r>
          </w:p>
        </w:tc>
        <w:tc>
          <w:tcPr>
            <w:tcW w:w="1975" w:type="dxa"/>
            <w:vAlign w:val="center"/>
          </w:tcPr>
          <w:p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/>
                <w:sz w:val="24"/>
                <w:szCs w:val="24"/>
              </w:rPr>
              <w:t>河北大学数学专业</w:t>
            </w:r>
          </w:p>
        </w:tc>
        <w:tc>
          <w:tcPr>
            <w:tcW w:w="2713" w:type="dxa"/>
            <w:vAlign w:val="center"/>
          </w:tcPr>
          <w:p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/>
                <w:sz w:val="24"/>
                <w:szCs w:val="24"/>
              </w:rPr>
              <w:t>好好学习，天天向上，走好自己的路。</w:t>
            </w:r>
          </w:p>
        </w:tc>
        <w:tc>
          <w:tcPr>
            <w:tcW w:w="1726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/>
                <w:sz w:val="24"/>
                <w:szCs w:val="24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1075055" cy="1433830"/>
                  <wp:effectExtent l="0" t="0" r="10795" b="13970"/>
                  <wp:docPr id="23" name="图片 23" descr="林雨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林雨萌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055" cy="1433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49" w:hRule="atLeast"/>
        </w:trPr>
        <w:tc>
          <w:tcPr>
            <w:tcW w:w="1105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  <w:t>38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/>
                <w:sz w:val="24"/>
                <w:szCs w:val="24"/>
              </w:rPr>
              <w:t>安利智</w:t>
            </w:r>
          </w:p>
        </w:tc>
        <w:tc>
          <w:tcPr>
            <w:tcW w:w="1975" w:type="dxa"/>
            <w:vAlign w:val="center"/>
          </w:tcPr>
          <w:p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/>
                <w:sz w:val="24"/>
                <w:szCs w:val="24"/>
              </w:rPr>
              <w:t>河北工业大学计算机科学与技术专业</w:t>
            </w:r>
          </w:p>
        </w:tc>
        <w:tc>
          <w:tcPr>
            <w:tcW w:w="2713" w:type="dxa"/>
            <w:vAlign w:val="center"/>
          </w:tcPr>
          <w:p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/>
                <w:sz w:val="24"/>
                <w:szCs w:val="24"/>
              </w:rPr>
              <w:t>自己要为自己的选择负责</w:t>
            </w:r>
          </w:p>
        </w:tc>
        <w:tc>
          <w:tcPr>
            <w:tcW w:w="1726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/>
                <w:sz w:val="24"/>
                <w:szCs w:val="24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1075055" cy="1433830"/>
                  <wp:effectExtent l="0" t="0" r="10795" b="13970"/>
                  <wp:docPr id="24" name="图片 24" descr="安利智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安利智2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055" cy="1433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05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  <w:t>39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  <w:t>杨旭东</w:t>
            </w:r>
          </w:p>
        </w:tc>
        <w:tc>
          <w:tcPr>
            <w:tcW w:w="1975" w:type="dxa"/>
            <w:vAlign w:val="center"/>
          </w:tcPr>
          <w:p>
            <w:pPr>
              <w:jc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  <w:t>石家庄铁道大学</w:t>
            </w:r>
          </w:p>
          <w:p>
            <w:pPr>
              <w:jc w:val="both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  <w:t>数学专业</w:t>
            </w:r>
          </w:p>
        </w:tc>
        <w:tc>
          <w:tcPr>
            <w:tcW w:w="2713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  <w:t>树的方向由风决定，人的方向由自己决定</w:t>
            </w:r>
          </w:p>
        </w:tc>
        <w:tc>
          <w:tcPr>
            <w:tcW w:w="1726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/>
                <w:sz w:val="24"/>
                <w:szCs w:val="24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921385" cy="1228725"/>
                  <wp:effectExtent l="0" t="0" r="12065" b="9525"/>
                  <wp:docPr id="25" name="图片 25" descr="杨旭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杨旭东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1385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jc w:val="center"/>
        <w:rPr>
          <w:sz w:val="28"/>
          <w:szCs w:val="28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01C1"/>
    <w:rsid w:val="000254AF"/>
    <w:rsid w:val="00056329"/>
    <w:rsid w:val="000B11B5"/>
    <w:rsid w:val="001715DC"/>
    <w:rsid w:val="001754EE"/>
    <w:rsid w:val="001C0504"/>
    <w:rsid w:val="00234736"/>
    <w:rsid w:val="002604C3"/>
    <w:rsid w:val="00261AA7"/>
    <w:rsid w:val="0033630F"/>
    <w:rsid w:val="00351D72"/>
    <w:rsid w:val="00397945"/>
    <w:rsid w:val="003E35DF"/>
    <w:rsid w:val="00415B9D"/>
    <w:rsid w:val="0049722C"/>
    <w:rsid w:val="004C3BBA"/>
    <w:rsid w:val="00590D2F"/>
    <w:rsid w:val="00655E28"/>
    <w:rsid w:val="00665D94"/>
    <w:rsid w:val="008161BE"/>
    <w:rsid w:val="00823606"/>
    <w:rsid w:val="00867D18"/>
    <w:rsid w:val="00883918"/>
    <w:rsid w:val="008D0EF2"/>
    <w:rsid w:val="009010F7"/>
    <w:rsid w:val="009A2905"/>
    <w:rsid w:val="00A8542D"/>
    <w:rsid w:val="00AF01C1"/>
    <w:rsid w:val="00B31D9F"/>
    <w:rsid w:val="00B63C6E"/>
    <w:rsid w:val="00B94964"/>
    <w:rsid w:val="00BB040C"/>
    <w:rsid w:val="00C729BF"/>
    <w:rsid w:val="00C83386"/>
    <w:rsid w:val="00D5438C"/>
    <w:rsid w:val="00DB651F"/>
    <w:rsid w:val="00E059EF"/>
    <w:rsid w:val="00E1365F"/>
    <w:rsid w:val="00E24A70"/>
    <w:rsid w:val="00E84A25"/>
    <w:rsid w:val="00E86DEB"/>
    <w:rsid w:val="00F00B2A"/>
    <w:rsid w:val="00F217EB"/>
    <w:rsid w:val="00F559FC"/>
    <w:rsid w:val="00FF36EF"/>
    <w:rsid w:val="0500576C"/>
    <w:rsid w:val="14D06F92"/>
    <w:rsid w:val="21E92AA5"/>
    <w:rsid w:val="307C2B3D"/>
    <w:rsid w:val="354B54AA"/>
    <w:rsid w:val="39C515F0"/>
    <w:rsid w:val="3F044095"/>
    <w:rsid w:val="427A39A5"/>
    <w:rsid w:val="6C8239FB"/>
    <w:rsid w:val="7509730A"/>
    <w:rsid w:val="7597660D"/>
    <w:rsid w:val="7EBF70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8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7">
    <w:name w:val="Table Grid"/>
    <w:basedOn w:val="6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8">
    <w:name w:val="批注框文本 Char"/>
    <w:basedOn w:val="5"/>
    <w:link w:val="2"/>
    <w:semiHidden/>
    <w:qFormat/>
    <w:uiPriority w:val="99"/>
    <w:rPr>
      <w:sz w:val="18"/>
      <w:szCs w:val="18"/>
    </w:rPr>
  </w:style>
  <w:style w:type="character" w:customStyle="1" w:styleId="9">
    <w:name w:val="页眉 Char"/>
    <w:basedOn w:val="5"/>
    <w:link w:val="4"/>
    <w:qFormat/>
    <w:uiPriority w:val="99"/>
    <w:rPr>
      <w:sz w:val="18"/>
      <w:szCs w:val="18"/>
    </w:rPr>
  </w:style>
  <w:style w:type="character" w:customStyle="1" w:styleId="10">
    <w:name w:val="页脚 Char"/>
    <w:basedOn w:val="5"/>
    <w:link w:val="3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4" Type="http://schemas.openxmlformats.org/officeDocument/2006/relationships/fontTable" Target="fontTable.xml"/><Relationship Id="rId43" Type="http://schemas.openxmlformats.org/officeDocument/2006/relationships/customXml" Target="../customXml/item1.xml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jpe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3</Pages>
  <Words>192</Words>
  <Characters>1099</Characters>
  <Lines>9</Lines>
  <Paragraphs>2</Paragraphs>
  <ScaleCrop>false</ScaleCrop>
  <LinksUpToDate>false</LinksUpToDate>
  <CharactersWithSpaces>1289</CharactersWithSpaces>
  <Application>WPS Office_10.1.0.7245_F1E327BC-269C-435d-A152-05C5408002CA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2018-05-26T03:13:00Z</dcterms:created>
  <dc:creator>China</dc:creator>
  <cp:lastModifiedBy>么西么西</cp:lastModifiedBy>
  <dcterms:modified xsi:type="dcterms:W3CDTF">2018-06-06T08:30:52Z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2052-10.1.0.7245</vt:lpwstr>
  </property>
</Properties>
</file>